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3D78A" w14:textId="6DC2BDD4" w:rsidR="00926A8F" w:rsidRPr="00802542" w:rsidRDefault="00802542" w:rsidP="00802542">
      <w:pPr>
        <w:jc w:val="center"/>
        <w:rPr>
          <w:b/>
          <w:bCs/>
        </w:rPr>
      </w:pPr>
      <w:bookmarkStart w:id="0" w:name="_Hlk62622761"/>
      <w:r w:rsidRPr="00802542">
        <w:rPr>
          <w:b/>
          <w:bCs/>
        </w:rPr>
        <w:t>Public Notice</w:t>
      </w:r>
    </w:p>
    <w:bookmarkEnd w:id="0"/>
    <w:p w14:paraId="5185877B" w14:textId="35BA3AFD" w:rsidR="00604052" w:rsidRDefault="00604052" w:rsidP="00604052">
      <w:r>
        <w:t xml:space="preserve">The </w:t>
      </w:r>
      <w:r w:rsidR="00802542">
        <w:t>Town</w:t>
      </w:r>
      <w:r>
        <w:t xml:space="preserve"> of </w:t>
      </w:r>
      <w:r w:rsidR="00802542">
        <w:t>Old Orchard Beach, Maine</w:t>
      </w:r>
      <w:r>
        <w:t xml:space="preserve"> will file a Notice of Intent (NOI) to comply with the Maine General Permit for the Discharge of Stormwater from Small Municipal Separate Storm Sewer Systems issued 10/15/2020 (MER041000 W009170-5Y-C-R) and an associated Stormwater Management Plan (SWMP) with the Maine Department of Environmental Protection.  The NOI and SWMP will be filed on or about </w:t>
      </w:r>
      <w:r w:rsidR="00802542">
        <w:t>March 31, 2021</w:t>
      </w:r>
      <w:r>
        <w:t xml:space="preserve">.  A copy </w:t>
      </w:r>
      <w:r w:rsidR="00802542">
        <w:t>may viewed</w:t>
      </w:r>
      <w:r>
        <w:t xml:space="preserve"> at </w:t>
      </w:r>
      <w:r w:rsidR="00802542">
        <w:t>Old Orchard Beach Town Hall</w:t>
      </w:r>
      <w:r>
        <w:t xml:space="preserve"> and on the </w:t>
      </w:r>
      <w:r w:rsidR="00802542">
        <w:t>Public Works</w:t>
      </w:r>
      <w:r>
        <w:t xml:space="preserve"> website: .  </w:t>
      </w:r>
      <w:hyperlink r:id="rId4" w:history="1">
        <w:r w:rsidR="00802542" w:rsidRPr="00DC3C0B">
          <w:rPr>
            <w:rStyle w:val="Hyperlink"/>
          </w:rPr>
          <w:t>https://www.oobmaine.com/public-works</w:t>
        </w:r>
      </w:hyperlink>
      <w:r w:rsidR="00802542">
        <w:t xml:space="preserve"> </w:t>
      </w:r>
    </w:p>
    <w:p w14:paraId="0AAB4DD5" w14:textId="53BA315E" w:rsidR="00604052" w:rsidRDefault="00CE5C06" w:rsidP="00604052">
      <w:bookmarkStart w:id="1" w:name="_Hlk61595999"/>
      <w:r>
        <w:t xml:space="preserve">The DEP will review the submittal and assess if it is complete for processing within 60 days of submittal.  Once it has been deemed complete for processing, it will be made available on the Maine DEP website for 30-day public comment: </w:t>
      </w:r>
      <w:r>
        <w:rPr>
          <w:color w:val="0462C1"/>
        </w:rPr>
        <w:t>https://www.maine.gov/dep/comment/index.html</w:t>
      </w:r>
      <w:r>
        <w:t xml:space="preserve">.  </w:t>
      </w:r>
      <w:r w:rsidR="00604052">
        <w:t xml:space="preserve">A request for public hearing or request that the Board of Environmental Protection assume jurisdiction over this application must be received by the DEP, in writing, no later than 20 days after the application is found acceptable for processing. Requests must indicate the interest of the person filing the request and specify the reasons why a hearing is warranted. Unless otherwise provided by law, a hearing is discretionary and may be held if the Commissioner or the Board finds significant public interest or there is conflicting technical information.  </w:t>
      </w:r>
    </w:p>
    <w:bookmarkEnd w:id="1"/>
    <w:p w14:paraId="0A5E537F" w14:textId="780AA24C" w:rsidR="00864760" w:rsidRDefault="00CE5C06">
      <w:r>
        <w:t xml:space="preserve">The NOI and SWMP are also available for viewing at the DEP Office in Augusta </w:t>
      </w:r>
      <w:r>
        <w:rPr>
          <w:u w:val="single"/>
        </w:rPr>
        <w:t>by scheduled appointment</w:t>
      </w:r>
      <w:r>
        <w:t xml:space="preserve"> during normal business hours during the pandemic.  </w:t>
      </w:r>
      <w:r w:rsidR="00604052">
        <w:t>Written public comments or requests for information may be made to the Division of Water Quality Management, Department of Environmental Protection, State House Station #17, Augusta, ME 04333- 0017</w:t>
      </w:r>
      <w:r>
        <w:t>; t</w:t>
      </w:r>
      <w:r w:rsidRPr="00CE5C06">
        <w:t xml:space="preserve">elephone (207) 592-6233 </w:t>
      </w:r>
      <w:r w:rsidR="00604052">
        <w:t xml:space="preserve">and must include the name of the municipality filing the NOI and the Permit number provided </w:t>
      </w:r>
      <w:r w:rsidR="00604052" w:rsidRPr="00CE5C06">
        <w:t xml:space="preserve">above. </w:t>
      </w:r>
    </w:p>
    <w:sectPr w:rsidR="008647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A85"/>
    <w:rsid w:val="001313CD"/>
    <w:rsid w:val="00173BBF"/>
    <w:rsid w:val="001D4873"/>
    <w:rsid w:val="00416E9E"/>
    <w:rsid w:val="004E1B3C"/>
    <w:rsid w:val="005F7878"/>
    <w:rsid w:val="00604052"/>
    <w:rsid w:val="007710D4"/>
    <w:rsid w:val="007F796C"/>
    <w:rsid w:val="00802542"/>
    <w:rsid w:val="00864760"/>
    <w:rsid w:val="00926A8F"/>
    <w:rsid w:val="009523DA"/>
    <w:rsid w:val="00CE5C06"/>
    <w:rsid w:val="00DD6A85"/>
    <w:rsid w:val="00EC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437E3"/>
  <w15:chartTrackingRefBased/>
  <w15:docId w15:val="{831B99A0-BAA0-4489-92D9-8496E5AB2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16E9E"/>
    <w:rPr>
      <w:sz w:val="16"/>
      <w:szCs w:val="16"/>
    </w:rPr>
  </w:style>
  <w:style w:type="paragraph" w:styleId="CommentText">
    <w:name w:val="annotation text"/>
    <w:basedOn w:val="Normal"/>
    <w:link w:val="CommentTextChar"/>
    <w:uiPriority w:val="99"/>
    <w:semiHidden/>
    <w:unhideWhenUsed/>
    <w:rsid w:val="00416E9E"/>
    <w:pPr>
      <w:spacing w:line="240" w:lineRule="auto"/>
    </w:pPr>
    <w:rPr>
      <w:sz w:val="20"/>
      <w:szCs w:val="20"/>
    </w:rPr>
  </w:style>
  <w:style w:type="character" w:customStyle="1" w:styleId="CommentTextChar">
    <w:name w:val="Comment Text Char"/>
    <w:basedOn w:val="DefaultParagraphFont"/>
    <w:link w:val="CommentText"/>
    <w:uiPriority w:val="99"/>
    <w:semiHidden/>
    <w:rsid w:val="00416E9E"/>
    <w:rPr>
      <w:sz w:val="20"/>
      <w:szCs w:val="20"/>
    </w:rPr>
  </w:style>
  <w:style w:type="paragraph" w:styleId="CommentSubject">
    <w:name w:val="annotation subject"/>
    <w:basedOn w:val="CommentText"/>
    <w:next w:val="CommentText"/>
    <w:link w:val="CommentSubjectChar"/>
    <w:uiPriority w:val="99"/>
    <w:semiHidden/>
    <w:unhideWhenUsed/>
    <w:rsid w:val="00416E9E"/>
    <w:rPr>
      <w:b/>
      <w:bCs/>
    </w:rPr>
  </w:style>
  <w:style w:type="character" w:customStyle="1" w:styleId="CommentSubjectChar">
    <w:name w:val="Comment Subject Char"/>
    <w:basedOn w:val="CommentTextChar"/>
    <w:link w:val="CommentSubject"/>
    <w:uiPriority w:val="99"/>
    <w:semiHidden/>
    <w:rsid w:val="00416E9E"/>
    <w:rPr>
      <w:b/>
      <w:bCs/>
      <w:sz w:val="20"/>
      <w:szCs w:val="20"/>
    </w:rPr>
  </w:style>
  <w:style w:type="paragraph" w:styleId="BalloonText">
    <w:name w:val="Balloon Text"/>
    <w:basedOn w:val="Normal"/>
    <w:link w:val="BalloonTextChar"/>
    <w:uiPriority w:val="99"/>
    <w:semiHidden/>
    <w:unhideWhenUsed/>
    <w:rsid w:val="00416E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E9E"/>
    <w:rPr>
      <w:rFonts w:ascii="Segoe UI" w:hAnsi="Segoe UI" w:cs="Segoe UI"/>
      <w:sz w:val="18"/>
      <w:szCs w:val="18"/>
    </w:rPr>
  </w:style>
  <w:style w:type="character" w:styleId="Hyperlink">
    <w:name w:val="Hyperlink"/>
    <w:basedOn w:val="DefaultParagraphFont"/>
    <w:uiPriority w:val="99"/>
    <w:unhideWhenUsed/>
    <w:rsid w:val="00802542"/>
    <w:rPr>
      <w:color w:val="0563C1" w:themeColor="hyperlink"/>
      <w:u w:val="single"/>
    </w:rPr>
  </w:style>
  <w:style w:type="character" w:styleId="UnresolvedMention">
    <w:name w:val="Unresolved Mention"/>
    <w:basedOn w:val="DefaultParagraphFont"/>
    <w:uiPriority w:val="99"/>
    <w:semiHidden/>
    <w:unhideWhenUsed/>
    <w:rsid w:val="00802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obmaine.com/public-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Rabasca</dc:creator>
  <cp:keywords/>
  <dc:description/>
  <cp:lastModifiedBy>Christine Rinehart</cp:lastModifiedBy>
  <cp:revision>5</cp:revision>
  <dcterms:created xsi:type="dcterms:W3CDTF">2021-02-01T12:54:00Z</dcterms:created>
  <dcterms:modified xsi:type="dcterms:W3CDTF">2021-03-16T15:25:00Z</dcterms:modified>
</cp:coreProperties>
</file>